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50A6" w14:textId="6802AD6E" w:rsidR="002A031C" w:rsidRDefault="002A031C" w:rsidP="002A031C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 xml:space="preserve">Опросный лист </w:t>
      </w:r>
      <w:r>
        <w:rPr>
          <w:rFonts w:ascii="Verdana" w:hAnsi="Verdana" w:cs="Tahoma"/>
          <w:b/>
          <w:sz w:val="26"/>
          <w:szCs w:val="26"/>
        </w:rPr>
        <w:t>подбора</w:t>
      </w:r>
      <w:r w:rsidRPr="00CE78E3">
        <w:rPr>
          <w:rFonts w:ascii="Verdana" w:hAnsi="Verdana" w:cs="Tahoma"/>
          <w:b/>
          <w:sz w:val="26"/>
          <w:szCs w:val="26"/>
        </w:rPr>
        <w:t xml:space="preserve"> </w:t>
      </w:r>
      <w:r w:rsidR="00646B2A">
        <w:rPr>
          <w:rFonts w:ascii="Verdana" w:hAnsi="Verdana" w:cs="Tahoma"/>
          <w:b/>
          <w:sz w:val="26"/>
          <w:szCs w:val="26"/>
        </w:rPr>
        <w:t>осевого насоса</w:t>
      </w:r>
    </w:p>
    <w:p w14:paraId="5F9862CE" w14:textId="77777777" w:rsidR="002A031C" w:rsidRDefault="002A031C"/>
    <w:tbl>
      <w:tblPr>
        <w:tblStyle w:val="2"/>
        <w:tblW w:w="10195" w:type="dxa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495"/>
        <w:gridCol w:w="2681"/>
        <w:gridCol w:w="57"/>
      </w:tblGrid>
      <w:tr w:rsidR="002A031C" w:rsidRPr="008F5AF6" w14:paraId="5E88DC82" w14:textId="77777777" w:rsidTr="00F2545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8876F8F" w14:textId="7D03C371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318" w:type="dxa"/>
            <w:gridSpan w:val="3"/>
          </w:tcPr>
          <w:p w14:paraId="5ECFA20E" w14:textId="541069B4" w:rsidR="002A031C" w:rsidRPr="00217BA3" w:rsidRDefault="002A031C" w:rsidP="002A031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2A031C" w:rsidRPr="00942AE4" w14:paraId="404A8E68" w14:textId="77777777" w:rsidTr="00F254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38056DF" w14:textId="565DEB94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3"/>
          </w:tcPr>
          <w:p w14:paraId="2D917537" w14:textId="291ACC55" w:rsidR="002A031C" w:rsidRPr="00217BA3" w:rsidRDefault="002A031C" w:rsidP="002A031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CA51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2A031C" w:rsidRPr="00942AE4" w14:paraId="21AC14F5" w14:textId="77777777" w:rsidTr="00E753D5">
        <w:trPr>
          <w:gridAfter w:val="1"/>
          <w:wAfter w:w="57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bottom w:val="single" w:sz="4" w:space="0" w:color="auto"/>
            </w:tcBorders>
          </w:tcPr>
          <w:p w14:paraId="0745F3F1" w14:textId="7D05CC12" w:rsidR="002A031C" w:rsidRPr="00217BA3" w:rsidRDefault="002A031C" w:rsidP="002A031C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CA517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A031C" w:rsidRPr="00217BA3" w14:paraId="3AA29FDA" w14:textId="77777777" w:rsidTr="004A20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1ACBB84" w14:textId="3B5B71E7" w:rsidR="002A031C" w:rsidRPr="00217BA3" w:rsidRDefault="002A031C" w:rsidP="004A20DA">
            <w:pPr>
              <w:pStyle w:val="a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info@hydrounit.ru</w:t>
            </w:r>
          </w:p>
        </w:tc>
      </w:tr>
      <w:tr w:rsidR="004A20DA" w14:paraId="737A0DBB" w14:textId="664CBA4D" w:rsidTr="00F254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75D5B08" w14:textId="6BCAB548" w:rsidR="004A20DA" w:rsidRPr="004A20DA" w:rsidRDefault="004A20DA" w:rsidP="004A20DA">
            <w:pPr>
              <w:tabs>
                <w:tab w:val="left" w:pos="5996"/>
              </w:tabs>
              <w:spacing w:after="0" w:line="312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8940E17" w14:textId="5A9976C1" w:rsidR="004A20DA" w:rsidRPr="004A20DA" w:rsidRDefault="004A20DA" w:rsidP="004A20DA">
            <w:pPr>
              <w:tabs>
                <w:tab w:val="left" w:pos="5996"/>
              </w:tabs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18"/>
              </w:rPr>
              <w:t>КАЧЕСТВО ВОДЫ</w:t>
            </w:r>
          </w:p>
        </w:tc>
      </w:tr>
      <w:tr w:rsidR="004A20DA" w14:paraId="1354A221" w14:textId="1BA7F442" w:rsidTr="0022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DA8" w14:textId="77777777" w:rsidR="004A20DA" w:rsidRPr="004A20DA" w:rsidRDefault="004A20DA" w:rsidP="002216C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446242E" w14:textId="77777777" w:rsidR="004A20DA" w:rsidRPr="004A20DA" w:rsidRDefault="004A20DA" w:rsidP="002216C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6AF3E445" w14:textId="710A7961" w:rsidR="004A20DA" w:rsidRDefault="003E1FF6" w:rsidP="002216C3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="004A20DA"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4A20DA"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="004A20DA" w:rsidRPr="004A20DA">
              <w:rPr>
                <w:rFonts w:ascii="Arial" w:hAnsi="Arial" w:cs="Arial"/>
                <w:sz w:val="20"/>
                <w:szCs w:val="18"/>
              </w:rPr>
            </w:r>
            <w:r w:rsidR="004A20DA"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4A20DA"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4A20DA"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4A20DA"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4A20DA"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4A20DA" w:rsidRPr="004A20D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="004A20DA"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4A20DA" w:rsidRPr="004A20D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="004A20DA" w:rsidRPr="004374A5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м</w:t>
            </w:r>
            <w:r w:rsidR="004A20DA" w:rsidRPr="004374A5">
              <w:rPr>
                <w:rFonts w:ascii="Arial" w:hAnsi="Arial" w:cs="Arial"/>
                <w:b w:val="0"/>
                <w:bCs w:val="0"/>
                <w:sz w:val="20"/>
                <w:szCs w:val="18"/>
                <w:vertAlign w:val="superscript"/>
              </w:rPr>
              <w:t>3</w:t>
            </w:r>
            <w:r w:rsidR="004A20DA" w:rsidRPr="004374A5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/ч; </w:t>
            </w:r>
          </w:p>
          <w:p w14:paraId="0C7583F9" w14:textId="4626069A" w:rsidR="003E1FF6" w:rsidRPr="004A20DA" w:rsidRDefault="003E1FF6" w:rsidP="002216C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Требуемый напор: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м.вод.ст.  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9E8" w14:textId="77777777" w:rsidR="004A20DA" w:rsidRPr="004A20DA" w:rsidRDefault="004A20DA" w:rsidP="004A20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b/>
                <w:bCs/>
                <w:sz w:val="20"/>
                <w:szCs w:val="18"/>
              </w:rPr>
              <w:t>Перекачиваемая жидкость</w:t>
            </w:r>
            <w:r w:rsidRPr="004A20DA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43C9DACC" w14:textId="77777777" w:rsidR="003E1FF6" w:rsidRPr="00392CB2" w:rsidRDefault="004A20DA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A20DA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4A20D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1DBAAD6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335AEB4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минеральные частицы:</w:t>
            </w:r>
          </w:p>
          <w:p w14:paraId="4D7C1CDC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крупность: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мм</w:t>
            </w:r>
          </w:p>
          <w:p w14:paraId="2D6C0C39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содержание: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51DBA8E" w14:textId="77777777" w:rsidR="003E1FF6" w:rsidRPr="00392CB2" w:rsidRDefault="003E1FF6" w:rsidP="003E1FF6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наличие в воде крупных механических и длинноволокнистых примесей (тряпки, бумага, и т.д.):</w:t>
            </w:r>
          </w:p>
          <w:p w14:paraId="15523B9B" w14:textId="3F56DAFE" w:rsidR="004A20DA" w:rsidRPr="003E1FF6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да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нет</w:t>
            </w:r>
          </w:p>
        </w:tc>
      </w:tr>
      <w:tr w:rsidR="004A20DA" w14:paraId="5FEA9D45" w14:textId="77777777" w:rsidTr="004A20D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46670" w14:textId="32186BEC" w:rsidR="004A20DA" w:rsidRPr="004A20DA" w:rsidRDefault="003E1FF6" w:rsidP="004A20DA">
            <w:pPr>
              <w:tabs>
                <w:tab w:val="left" w:pos="5996"/>
              </w:tabs>
              <w:spacing w:after="0" w:line="240" w:lineRule="auto"/>
              <w:jc w:val="center"/>
              <w:rPr>
                <w:rFonts w:ascii="Arial" w:hAnsi="Arial" w:cs="Arial"/>
                <w:bCs w:val="0"/>
                <w:sz w:val="24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F25452" w14:paraId="5744A4B7" w14:textId="46E429AC" w:rsidTr="003E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F76" w14:textId="5DC031A0" w:rsidR="003E1FF6" w:rsidRDefault="003E1FF6" w:rsidP="004A20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1FF6">
              <w:rPr>
                <w:rFonts w:ascii="Arial" w:hAnsi="Arial" w:cs="Arial"/>
                <w:i/>
                <w:iCs/>
                <w:sz w:val="20"/>
                <w:szCs w:val="20"/>
              </w:rPr>
              <w:t>Вертикальная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710DCDE4" w14:textId="0485FAED" w:rsidR="00F25452" w:rsidRPr="004A20DA" w:rsidRDefault="003E1FF6" w:rsidP="004A20D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4374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Диаметр колонны</w:t>
            </w:r>
            <w:r w:rsidR="00F25452" w:rsidRPr="004374A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25452"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F25452"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25452" w:rsidRPr="004A20DA">
              <w:rPr>
                <w:rFonts w:ascii="Arial" w:hAnsi="Arial" w:cs="Arial"/>
                <w:sz w:val="20"/>
                <w:szCs w:val="18"/>
              </w:rPr>
            </w:r>
            <w:r w:rsidR="00F25452"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25452"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25452"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25452"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25452"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25452"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25452"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F493A0C" w14:textId="3D9DCC86" w:rsidR="00F25452" w:rsidRPr="003E1FF6" w:rsidRDefault="00F25452" w:rsidP="003E1FF6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167FB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AEAC8A" wp14:editId="542D6C60">
                  <wp:extent cx="1661823" cy="2409753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9"/>
                          <a:stretch/>
                        </pic:blipFill>
                        <pic:spPr bwMode="auto">
                          <a:xfrm>
                            <a:off x="0" y="0"/>
                            <a:ext cx="1667572" cy="241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32A" w14:textId="5A954736" w:rsidR="003E1FF6" w:rsidRPr="003E1FF6" w:rsidRDefault="003E1FF6" w:rsidP="004A20DA">
            <w:pPr>
              <w:spacing w:after="0" w:line="312" w:lineRule="auto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F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Горизонтальная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3B617B1" w14:textId="64617F11" w:rsidR="00F25452" w:rsidRDefault="00F25452" w:rsidP="004A20DA">
            <w:pPr>
              <w:spacing w:after="0" w:line="312" w:lineRule="auto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4374A5">
              <w:rPr>
                <w:rFonts w:ascii="Arial" w:hAnsi="Arial" w:cs="Arial"/>
                <w:bCs/>
                <w:sz w:val="20"/>
                <w:szCs w:val="20"/>
              </w:rPr>
              <w:t xml:space="preserve">Диаметр трубопровода 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0D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4A20DA">
              <w:rPr>
                <w:rFonts w:ascii="Arial" w:hAnsi="Arial" w:cs="Arial"/>
                <w:sz w:val="20"/>
                <w:szCs w:val="18"/>
              </w:rPr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4A20D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A1F816E" w14:textId="5857DBF3" w:rsidR="00F25452" w:rsidRPr="003E1FF6" w:rsidRDefault="003E1FF6" w:rsidP="003E1FF6">
            <w:pPr>
              <w:spacing w:after="0" w:line="312" w:lineRule="auto"/>
              <w:ind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63E8C2F9" wp14:editId="2B4A589D">
                  <wp:extent cx="2507810" cy="2371764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810" cy="237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0DA" w14:paraId="66EF9E32" w14:textId="4F17BFB5" w:rsidTr="004A20D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227551" w14:textId="06FC0FC6" w:rsidR="004A20DA" w:rsidRPr="004A20DA" w:rsidRDefault="004A20DA" w:rsidP="004A20DA">
            <w:pPr>
              <w:tabs>
                <w:tab w:val="left" w:pos="5996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A20DA">
              <w:rPr>
                <w:rFonts w:ascii="Arial" w:hAnsi="Arial" w:cs="Arial"/>
                <w:sz w:val="24"/>
                <w:szCs w:val="20"/>
              </w:rPr>
              <w:t>ДОПОЛНИТЕЛЬНО</w:t>
            </w:r>
          </w:p>
        </w:tc>
      </w:tr>
      <w:tr w:rsidR="003E1FF6" w14:paraId="512AD6E5" w14:textId="7DFFDFF3" w:rsidTr="003E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C7A" w14:textId="77777777" w:rsidR="003E1FF6" w:rsidRPr="00392CB2" w:rsidRDefault="003E1FF6" w:rsidP="003E1FF6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6C055846" w14:textId="133162F1" w:rsidR="003E1FF6" w:rsidRPr="00392CB2" w:rsidRDefault="003E1FF6" w:rsidP="003E1FF6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Метод пуска:</w:t>
            </w:r>
            <w:r w:rsidR="002216C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                                      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24185B1C" w14:textId="77777777" w:rsidR="003E1FF6" w:rsidRPr="00392CB2" w:rsidRDefault="003E1FF6" w:rsidP="003E1FF6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556C0761" w14:textId="77777777" w:rsidR="003E1FF6" w:rsidRDefault="003E1FF6" w:rsidP="003E1FF6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2B7DB0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2B7DB0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2C63F5A6" w14:textId="77777777" w:rsidR="003E1FF6" w:rsidRDefault="003E1FF6" w:rsidP="003E1FF6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2B7DB0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2B7DB0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  <w:p w14:paraId="2A296899" w14:textId="11D399E1" w:rsidR="003E1FF6" w:rsidRPr="002D7B69" w:rsidRDefault="003E1FF6" w:rsidP="003E1FF6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Длина кабеля</w:t>
            </w:r>
            <w:r w:rsidRPr="00833536">
              <w:rPr>
                <w:rFonts w:ascii="Arial" w:hAnsi="Arial" w:cs="Arial"/>
                <w:sz w:val="20"/>
                <w:szCs w:val="18"/>
              </w:rPr>
              <w:t>: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4D2340">
              <w:rPr>
                <w:rFonts w:ascii="Arial" w:hAnsi="Arial" w:cs="Arial"/>
                <w:sz w:val="20"/>
                <w:szCs w:val="20"/>
              </w:rPr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4D2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  <w:r w:rsidRPr="004A20DA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CBF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Исполнение насоса:</w:t>
            </w:r>
          </w:p>
          <w:p w14:paraId="005AA1F8" w14:textId="77777777" w:rsidR="003E1FF6" w:rsidRPr="00392CB2" w:rsidRDefault="003E1FF6" w:rsidP="003E1FF6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общепромышленное </w:t>
            </w:r>
          </w:p>
          <w:p w14:paraId="06187A36" w14:textId="30044DC2" w:rsidR="003E1FF6" w:rsidRDefault="003E1FF6" w:rsidP="003E1F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2B7DB0">
              <w:rPr>
                <w:rFonts w:ascii="Arial" w:hAnsi="Arial" w:cs="Arial"/>
                <w:sz w:val="20"/>
                <w:szCs w:val="18"/>
              </w:rPr>
            </w:r>
            <w:r w:rsidR="002B7DB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взрывобезопасное</w:t>
            </w:r>
          </w:p>
          <w:p w14:paraId="5C3F635D" w14:textId="77777777" w:rsidR="003E1FF6" w:rsidRPr="002D7B69" w:rsidRDefault="003E1FF6" w:rsidP="003E1FF6">
            <w:pPr>
              <w:tabs>
                <w:tab w:val="center" w:pos="3577"/>
              </w:tabs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3A20E7A5" w14:textId="1B6387B3" w:rsidR="004A20DA" w:rsidRDefault="004A20DA">
      <w:pPr>
        <w:rPr>
          <w:b/>
          <w:bCs/>
        </w:rPr>
      </w:pPr>
      <w:r>
        <w:rPr>
          <w:b/>
          <w:bCs/>
        </w:rPr>
        <w:br w:type="page"/>
      </w:r>
    </w:p>
    <w:p w14:paraId="5459A0F0" w14:textId="2788F47B" w:rsidR="004A20DA" w:rsidRPr="004A20DA" w:rsidRDefault="004A20DA" w:rsidP="004A20DA">
      <w:pPr>
        <w:jc w:val="center"/>
        <w:rPr>
          <w:b/>
          <w:bCs/>
        </w:rPr>
      </w:pPr>
      <w:r w:rsidRPr="004A20DA">
        <w:rPr>
          <w:rFonts w:ascii="Verdana" w:hAnsi="Verdana"/>
          <w:b/>
          <w:bCs/>
          <w:sz w:val="24"/>
          <w:szCs w:val="20"/>
        </w:rPr>
        <w:lastRenderedPageBreak/>
        <w:t>Для заметок</w:t>
      </w:r>
    </w:p>
    <w:tbl>
      <w:tblPr>
        <w:tblStyle w:val="2"/>
        <w:tblW w:w="1019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4A20DA" w:rsidRPr="004A20DA" w14:paraId="37B72B5E" w14:textId="77777777" w:rsidTr="004A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bottom w:val="none" w:sz="0" w:space="0" w:color="auto"/>
            </w:tcBorders>
          </w:tcPr>
          <w:p w14:paraId="40026A5C" w14:textId="017C3DA4" w:rsidR="000C2E01" w:rsidRPr="004A20DA" w:rsidRDefault="000C2E01" w:rsidP="004A20DA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A20DA" w:rsidRPr="004A20DA" w14:paraId="3C926813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0050B61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018BE22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57AF7798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C93E8CC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E6ED2A5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50BD0EB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4156ABDB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A8BC173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215A917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7DCCC71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4E89213C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177F9B8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33FDFA4C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A89A0E0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62B3E5F4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3F3C3794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7CED860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4A5A2D8E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042CEBAE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0DA08296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00927509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F0F44A1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61BE5D54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C6994EF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67C8C63A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609E33EC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198363F3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AB067EC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303ACBF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71BAE0C4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3C8FBFB9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21D1F80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294DA0C3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C93E97C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</w:tcPr>
          <w:p w14:paraId="524E2FF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1577524B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</w:tcBorders>
          </w:tcPr>
          <w:p w14:paraId="7170F516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1831392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bottom w:val="single" w:sz="4" w:space="0" w:color="auto"/>
            </w:tcBorders>
          </w:tcPr>
          <w:p w14:paraId="1D9CC01E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5C0EF7D0" w14:textId="77777777" w:rsidTr="004A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single" w:sz="4" w:space="0" w:color="auto"/>
            </w:tcBorders>
          </w:tcPr>
          <w:p w14:paraId="3C928542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4A20DA" w:rsidRPr="004A20DA" w14:paraId="20157F8A" w14:textId="77777777" w:rsidTr="004A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545C14D" w14:textId="77777777" w:rsidR="000C2E01" w:rsidRPr="004A20DA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color w:val="000000" w:themeColor="text1"/>
                <w:sz w:val="24"/>
                <w:szCs w:val="20"/>
              </w:rPr>
            </w:pPr>
          </w:p>
        </w:tc>
      </w:tr>
    </w:tbl>
    <w:p w14:paraId="73CA9F6E" w14:textId="02419595" w:rsidR="000C2E01" w:rsidRPr="004A20DA" w:rsidRDefault="000C2E01" w:rsidP="00CE78E3">
      <w:pPr>
        <w:tabs>
          <w:tab w:val="left" w:pos="5996"/>
        </w:tabs>
        <w:rPr>
          <w:rFonts w:ascii="Verdana" w:hAnsi="Verdana"/>
          <w:b/>
          <w:color w:val="000000" w:themeColor="text1"/>
          <w:sz w:val="20"/>
          <w:szCs w:val="20"/>
        </w:rPr>
      </w:pPr>
    </w:p>
    <w:p w14:paraId="29142AA1" w14:textId="77777777" w:rsidR="004A20DA" w:rsidRPr="00DE2DCC" w:rsidRDefault="004A20DA" w:rsidP="00CE78E3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4A20DA" w:rsidRPr="00DE2DCC" w:rsidSect="008C1782">
      <w:headerReference w:type="default" r:id="rId9"/>
      <w:footerReference w:type="default" r:id="rId10"/>
      <w:pgSz w:w="11906" w:h="16838"/>
      <w:pgMar w:top="1134" w:right="850" w:bottom="113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F2A3" w14:textId="77777777" w:rsidR="002B7DB0" w:rsidRDefault="002B7DB0" w:rsidP="00872F82">
      <w:pPr>
        <w:spacing w:after="0" w:line="240" w:lineRule="auto"/>
      </w:pPr>
      <w:r>
        <w:separator/>
      </w:r>
    </w:p>
  </w:endnote>
  <w:endnote w:type="continuationSeparator" w:id="0">
    <w:p w14:paraId="6FE53F84" w14:textId="77777777" w:rsidR="002B7DB0" w:rsidRDefault="002B7DB0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F2FE" w14:textId="77777777" w:rsidR="002A031C" w:rsidRPr="00BA2165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2C77B8C4" w14:textId="77777777" w:rsidR="002A031C" w:rsidRPr="00BA2165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07F7FD6A" w14:textId="77777777" w:rsidR="002A031C" w:rsidRPr="00B6624D" w:rsidRDefault="002A031C" w:rsidP="002A031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</w:p>
  <w:bookmarkEnd w:id="0"/>
  <w:bookmarkEnd w:id="1"/>
  <w:p w14:paraId="4FC1868D" w14:textId="77777777" w:rsidR="002A031C" w:rsidRPr="00782606" w:rsidRDefault="002A031C" w:rsidP="002A031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782606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782606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  <w:p w14:paraId="3DECCE0F" w14:textId="5F21CE58" w:rsidR="00833536" w:rsidRPr="002A031C" w:rsidRDefault="00833536" w:rsidP="002A0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A043" w14:textId="77777777" w:rsidR="002B7DB0" w:rsidRDefault="002B7DB0" w:rsidP="00872F82">
      <w:pPr>
        <w:spacing w:after="0" w:line="240" w:lineRule="auto"/>
      </w:pPr>
      <w:r>
        <w:separator/>
      </w:r>
    </w:p>
  </w:footnote>
  <w:footnote w:type="continuationSeparator" w:id="0">
    <w:p w14:paraId="3AB15C0B" w14:textId="77777777" w:rsidR="002B7DB0" w:rsidRDefault="002B7DB0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B2CA" w14:textId="27ADF1F3" w:rsidR="00833536" w:rsidRDefault="002A031C" w:rsidP="002A031C">
    <w:pPr>
      <w:pStyle w:val="a3"/>
    </w:pPr>
    <w:r>
      <w:rPr>
        <w:noProof/>
      </w:rPr>
      <w:drawing>
        <wp:inline distT="0" distB="0" distL="0" distR="0" wp14:anchorId="5727B877" wp14:editId="29DC881F">
          <wp:extent cx="2157842" cy="193053"/>
          <wp:effectExtent l="0" t="0" r="127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452F3" w14:textId="77777777" w:rsidR="0055139A" w:rsidRPr="00217BA3" w:rsidRDefault="0055139A" w:rsidP="0080229A">
    <w:pPr>
      <w:pStyle w:val="a3"/>
      <w:jc w:val="center"/>
      <w:rPr>
        <w:rFonts w:ascii="Verdana" w:hAnsi="Verdana" w:cs="Tahoma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75F30"/>
    <w:rsid w:val="000C2E01"/>
    <w:rsid w:val="000E1D09"/>
    <w:rsid w:val="00131400"/>
    <w:rsid w:val="00167FB7"/>
    <w:rsid w:val="00187E70"/>
    <w:rsid w:val="00217BA3"/>
    <w:rsid w:val="002216C3"/>
    <w:rsid w:val="002337E4"/>
    <w:rsid w:val="00267AED"/>
    <w:rsid w:val="00275FFE"/>
    <w:rsid w:val="002A031C"/>
    <w:rsid w:val="002B7DB0"/>
    <w:rsid w:val="002D7B69"/>
    <w:rsid w:val="00313781"/>
    <w:rsid w:val="00325026"/>
    <w:rsid w:val="00327CD2"/>
    <w:rsid w:val="003C7536"/>
    <w:rsid w:val="003E1FF6"/>
    <w:rsid w:val="004003BB"/>
    <w:rsid w:val="004374A5"/>
    <w:rsid w:val="00467D2F"/>
    <w:rsid w:val="00475916"/>
    <w:rsid w:val="004A20DA"/>
    <w:rsid w:val="0055139A"/>
    <w:rsid w:val="005C1136"/>
    <w:rsid w:val="005E7973"/>
    <w:rsid w:val="00627DD4"/>
    <w:rsid w:val="006408A1"/>
    <w:rsid w:val="00645D02"/>
    <w:rsid w:val="00646B2A"/>
    <w:rsid w:val="006940DB"/>
    <w:rsid w:val="006E0986"/>
    <w:rsid w:val="00720AEC"/>
    <w:rsid w:val="00762A5C"/>
    <w:rsid w:val="00782606"/>
    <w:rsid w:val="007F010A"/>
    <w:rsid w:val="007F395E"/>
    <w:rsid w:val="0080229A"/>
    <w:rsid w:val="00820BE1"/>
    <w:rsid w:val="00833536"/>
    <w:rsid w:val="00853D5B"/>
    <w:rsid w:val="00872F82"/>
    <w:rsid w:val="008C1782"/>
    <w:rsid w:val="008C6251"/>
    <w:rsid w:val="00916DFD"/>
    <w:rsid w:val="00942AE4"/>
    <w:rsid w:val="00944FE9"/>
    <w:rsid w:val="00AA17ED"/>
    <w:rsid w:val="00AE4110"/>
    <w:rsid w:val="00BB6A80"/>
    <w:rsid w:val="00C323CA"/>
    <w:rsid w:val="00C50D64"/>
    <w:rsid w:val="00CE78E3"/>
    <w:rsid w:val="00D27401"/>
    <w:rsid w:val="00D542C3"/>
    <w:rsid w:val="00D61529"/>
    <w:rsid w:val="00DD008A"/>
    <w:rsid w:val="00DE2DCC"/>
    <w:rsid w:val="00E10164"/>
    <w:rsid w:val="00E12571"/>
    <w:rsid w:val="00E21974"/>
    <w:rsid w:val="00E351A4"/>
    <w:rsid w:val="00E62088"/>
    <w:rsid w:val="00E706EC"/>
    <w:rsid w:val="00F224E9"/>
    <w:rsid w:val="00F25452"/>
    <w:rsid w:val="00F415EF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9BE6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A8DB-6CBD-2649-B7B6-778E9EBB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Microsoft Office User</cp:lastModifiedBy>
  <cp:revision>2</cp:revision>
  <dcterms:created xsi:type="dcterms:W3CDTF">2020-06-02T07:52:00Z</dcterms:created>
  <dcterms:modified xsi:type="dcterms:W3CDTF">2020-06-02T07:52:00Z</dcterms:modified>
</cp:coreProperties>
</file>